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12FC1" w:rsidRDefault="003D6A0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90"/>
        <w:jc w:val="right"/>
        <w:rPr>
          <w:rFonts w:ascii="Times New Roman" w:eastAsia="Times New Roman" w:hAnsi="Times New Roman" w:cs="Times New Roman"/>
          <w:color w:val="000000"/>
        </w:rPr>
      </w:pPr>
      <w:bookmarkStart w:id="0" w:name="_Hlk201739276"/>
      <w:r>
        <w:rPr>
          <w:rFonts w:ascii="Times New Roman" w:eastAsia="Times New Roman" w:hAnsi="Times New Roman" w:cs="Times New Roman"/>
          <w:color w:val="000000"/>
        </w:rPr>
        <w:t xml:space="preserve">Biskupské gymnázium, Základní škola a Mateřská škola Bohosudov </w:t>
      </w:r>
    </w:p>
    <w:p w14:paraId="00000002" w14:textId="77777777" w:rsidR="00B12FC1" w:rsidRDefault="003D6A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7" w:line="240" w:lineRule="auto"/>
        <w:ind w:right="1779"/>
        <w:jc w:val="right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Maturitní témata z informatiky </w:t>
      </w:r>
    </w:p>
    <w:p w14:paraId="00000003" w14:textId="4AC16129" w:rsidR="00B12FC1" w:rsidRDefault="003D6A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6" w:line="343" w:lineRule="auto"/>
        <w:ind w:left="21" w:right="-6" w:hanging="1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Školní rok: </w:t>
      </w:r>
      <w:r>
        <w:rPr>
          <w:rFonts w:ascii="Times New Roman" w:eastAsia="Times New Roman" w:hAnsi="Times New Roman" w:cs="Times New Roman"/>
          <w:color w:val="000000"/>
        </w:rPr>
        <w:t>202</w:t>
      </w:r>
      <w:r w:rsidR="009E431A"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Times New Roman" w:eastAsia="Times New Roman" w:hAnsi="Times New Roman" w:cs="Times New Roman"/>
          <w:color w:val="000000"/>
        </w:rPr>
        <w:t>/202</w:t>
      </w:r>
      <w:r w:rsidR="009E431A"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4C576F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</w:rPr>
        <w:t xml:space="preserve">Zkoušející: </w:t>
      </w:r>
      <w:r>
        <w:rPr>
          <w:rFonts w:ascii="Times New Roman" w:eastAsia="Times New Roman" w:hAnsi="Times New Roman" w:cs="Times New Roman"/>
          <w:color w:val="000000"/>
        </w:rPr>
        <w:t>Bc. Valerie V</w:t>
      </w:r>
      <w:r w:rsidR="009E431A">
        <w:rPr>
          <w:rFonts w:ascii="Times New Roman" w:eastAsia="Times New Roman" w:hAnsi="Times New Roman" w:cs="Times New Roman"/>
          <w:color w:val="000000"/>
        </w:rPr>
        <w:t>ajšbejnová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0000004" w14:textId="77777777" w:rsidR="00B12FC1" w:rsidRDefault="003D6A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6" w:line="343" w:lineRule="auto"/>
        <w:ind w:left="21" w:right="-6" w:hanging="1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1. Programování: vstup a výstup dat, proměnné, datové typy </w:t>
      </w:r>
    </w:p>
    <w:p w14:paraId="00000005" w14:textId="77777777" w:rsidR="00B12FC1" w:rsidRDefault="003D6A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40" w:lineRule="auto"/>
        <w:ind w:left="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2. Programování: cykly a podmínky </w:t>
      </w:r>
    </w:p>
    <w:p w14:paraId="00000006" w14:textId="77777777" w:rsidR="00B12FC1" w:rsidRDefault="003D6A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3" w:line="240" w:lineRule="auto"/>
        <w:ind w:left="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3. Programování: podprogramy, chyby, optimalizace programu </w:t>
      </w:r>
    </w:p>
    <w:p w14:paraId="00000007" w14:textId="77777777" w:rsidR="00B12FC1" w:rsidRDefault="003D6A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1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4. Informace: poziční číselné soustavy, jednotky paměti </w:t>
      </w:r>
    </w:p>
    <w:p w14:paraId="00000008" w14:textId="77777777" w:rsidR="00B12FC1" w:rsidRDefault="003D6A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1" w:line="343" w:lineRule="auto"/>
        <w:ind w:left="7" w:right="66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5. Informace: data, informace, rozhodovací stromy, informační zdroje, metoda půlení intervalů 6. Informace: kódování (digitalizace) textu, obrazu, zvuku, videa </w:t>
      </w:r>
    </w:p>
    <w:p w14:paraId="00000009" w14:textId="77777777" w:rsidR="00B12FC1" w:rsidRDefault="003D6A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0" w:lineRule="auto"/>
        <w:ind w:left="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7. Informace: komprese </w:t>
      </w:r>
    </w:p>
    <w:p w14:paraId="0000000A" w14:textId="77777777" w:rsidR="00B12FC1" w:rsidRDefault="003D6A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1" w:line="240" w:lineRule="auto"/>
        <w:ind w:left="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8. Algoritmus: různé zápisy algoritmu, vlastnosti algoritmu  </w:t>
      </w:r>
    </w:p>
    <w:p w14:paraId="0000000B" w14:textId="77777777" w:rsidR="00B12FC1" w:rsidRDefault="003D6A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1" w:line="240" w:lineRule="auto"/>
        <w:ind w:left="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9. Databáze: informační systémy a jejich využití </w:t>
      </w:r>
    </w:p>
    <w:p w14:paraId="0000000C" w14:textId="77777777" w:rsidR="00B12FC1" w:rsidRDefault="003D6A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1" w:line="343" w:lineRule="auto"/>
        <w:ind w:left="21" w:right="192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10. Databáze: návrh databázové tabulky, atributy polí, primární klíč, relace 11. Databáze: základy SQL </w:t>
      </w:r>
    </w:p>
    <w:p w14:paraId="0000000D" w14:textId="77777777" w:rsidR="00B12FC1" w:rsidRDefault="003D6A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 w:line="343" w:lineRule="auto"/>
        <w:ind w:left="21" w:right="62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12. Modelování: graf, vrchol, hrana, orientovaný graf, ohodnocený graf, minimální kostra </w:t>
      </w:r>
    </w:p>
    <w:p w14:paraId="0000000E" w14:textId="77777777" w:rsidR="00B12FC1" w:rsidRDefault="003D6A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 w:line="343" w:lineRule="auto"/>
        <w:ind w:left="21" w:right="62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13. Modelování: různé reprezentace grafu (seznam hran, diagram, matice, skóre)</w:t>
      </w:r>
    </w:p>
    <w:p w14:paraId="0000000F" w14:textId="107B4B3F" w:rsidR="00B12FC1" w:rsidRDefault="003D6A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 w:line="343" w:lineRule="auto"/>
        <w:ind w:left="21" w:right="62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14. Modelování: isomorfismus grafů, Eulerovy tahy </w:t>
      </w:r>
    </w:p>
    <w:p w14:paraId="00000010" w14:textId="77777777" w:rsidR="00B12FC1" w:rsidRDefault="003D6A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40" w:lineRule="auto"/>
        <w:ind w:left="2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15. Digitální technologie: historie (HW, SW, sítě) </w:t>
      </w:r>
    </w:p>
    <w:p w14:paraId="00000011" w14:textId="77777777" w:rsidR="00B12FC1" w:rsidRDefault="003D6A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1" w:line="343" w:lineRule="auto"/>
        <w:ind w:left="21" w:right="204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16. Digitální technologie: hardware – počítačová jednotka, von-Neumann 17. Digitální technologie: hardware – periferie </w:t>
      </w:r>
    </w:p>
    <w:p w14:paraId="00000012" w14:textId="77777777" w:rsidR="00B12FC1" w:rsidRDefault="003D6A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40" w:lineRule="auto"/>
        <w:ind w:left="2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18. Digitální technologie: software + operační systémy </w:t>
      </w:r>
    </w:p>
    <w:p w14:paraId="00000013" w14:textId="77777777" w:rsidR="00B12FC1" w:rsidRDefault="003D6A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1" w:line="240" w:lineRule="auto"/>
        <w:ind w:left="2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19. Digitální technologie: počítačové sítě – dělení, vrstvy </w:t>
      </w:r>
    </w:p>
    <w:p w14:paraId="6F0FD3CB" w14:textId="4D3D0490" w:rsidR="009E431A" w:rsidRDefault="003D6A08" w:rsidP="009E43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1" w:line="240" w:lineRule="auto"/>
        <w:ind w:left="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20. Digitální technologie: zabezpečení počítače a počítačové sítě </w:t>
      </w:r>
    </w:p>
    <w:p w14:paraId="00000015" w14:textId="06CCF4BA" w:rsidR="00B12FC1" w:rsidRDefault="003D6A08" w:rsidP="009E43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1" w:line="240" w:lineRule="auto"/>
        <w:ind w:left="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21. Digitální technologie: bezpečné chování na internetu (sociální sítě, digitální stopa, cookies)</w:t>
      </w:r>
      <w:bookmarkEnd w:id="0"/>
    </w:p>
    <w:sectPr w:rsidR="00B12FC1" w:rsidSect="001A34E8">
      <w:pgSz w:w="11900" w:h="16820"/>
      <w:pgMar w:top="1400" w:right="1559" w:bottom="2841" w:left="1780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FC1"/>
    <w:rsid w:val="001A34E8"/>
    <w:rsid w:val="003D6A08"/>
    <w:rsid w:val="0046631F"/>
    <w:rsid w:val="004C576F"/>
    <w:rsid w:val="009E431A"/>
    <w:rsid w:val="00B12FC1"/>
    <w:rsid w:val="00CA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B6B37"/>
  <w15:docId w15:val="{582AF5D9-A0C8-436D-A2A2-1D11F8BE5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1283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Pedagogický sbor</dc:creator>
  <cp:lastModifiedBy>Administrator</cp:lastModifiedBy>
  <cp:revision>5</cp:revision>
  <cp:lastPrinted>2025-06-25T08:22:00Z</cp:lastPrinted>
  <dcterms:created xsi:type="dcterms:W3CDTF">2025-06-25T08:22:00Z</dcterms:created>
  <dcterms:modified xsi:type="dcterms:W3CDTF">2025-06-25T08:35:00Z</dcterms:modified>
</cp:coreProperties>
</file>