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C89F" w14:textId="68B352EC" w:rsidR="0056476F" w:rsidRPr="00937AAD" w:rsidRDefault="008A44C6" w:rsidP="004B2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5D6C0B">
        <w:rPr>
          <w:rFonts w:ascii="Times New Roman" w:hAnsi="Times New Roman" w:cs="Times New Roman"/>
          <w:b/>
          <w:sz w:val="24"/>
          <w:szCs w:val="24"/>
        </w:rPr>
        <w:t>odnocení maturitních zkoušek 202</w:t>
      </w:r>
      <w:r w:rsidR="0073711B">
        <w:rPr>
          <w:rFonts w:ascii="Times New Roman" w:hAnsi="Times New Roman" w:cs="Times New Roman"/>
          <w:b/>
          <w:sz w:val="24"/>
          <w:szCs w:val="24"/>
        </w:rPr>
        <w:t>4</w:t>
      </w:r>
      <w:r w:rsidR="005D6C0B">
        <w:rPr>
          <w:rFonts w:ascii="Times New Roman" w:hAnsi="Times New Roman" w:cs="Times New Roman"/>
          <w:b/>
          <w:sz w:val="24"/>
          <w:szCs w:val="24"/>
        </w:rPr>
        <w:t>/202</w:t>
      </w:r>
      <w:r w:rsidR="0073711B">
        <w:rPr>
          <w:rFonts w:ascii="Times New Roman" w:hAnsi="Times New Roman" w:cs="Times New Roman"/>
          <w:b/>
          <w:sz w:val="24"/>
          <w:szCs w:val="24"/>
        </w:rPr>
        <w:t>5</w:t>
      </w:r>
      <w:r w:rsidR="004B268C" w:rsidRPr="00937AAD">
        <w:rPr>
          <w:rFonts w:ascii="Times New Roman" w:hAnsi="Times New Roman" w:cs="Times New Roman"/>
          <w:b/>
          <w:sz w:val="24"/>
          <w:szCs w:val="24"/>
        </w:rPr>
        <w:t xml:space="preserve"> profilová část</w:t>
      </w:r>
    </w:p>
    <w:p w14:paraId="3F097B4A" w14:textId="77777777" w:rsidR="004B268C" w:rsidRDefault="004B268C" w:rsidP="004B2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BA590" w14:textId="77777777" w:rsidR="001971F9" w:rsidRDefault="001971F9" w:rsidP="00197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hodnocení profilové zkoušky se užívá klasifikační stupnice 1 – 5 podle níže uvedených zásad.</w:t>
      </w:r>
      <w:r w:rsidR="00937AAD">
        <w:rPr>
          <w:rFonts w:ascii="Times New Roman" w:hAnsi="Times New Roman" w:cs="Times New Roman"/>
          <w:sz w:val="24"/>
          <w:szCs w:val="24"/>
        </w:rPr>
        <w:t xml:space="preserve"> Pokud se zkouška skládá z více částí, vykoná žák zkoušku úspěšně, pokud úspěšně vykoná všechny části dané zkoušky.</w:t>
      </w:r>
    </w:p>
    <w:p w14:paraId="449B83CB" w14:textId="77777777" w:rsidR="001971F9" w:rsidRDefault="001971F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BCD9A" w14:textId="77777777" w:rsidR="004B268C" w:rsidRDefault="004B268C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b/>
          <w:sz w:val="24"/>
          <w:szCs w:val="24"/>
        </w:rPr>
        <w:t xml:space="preserve">Předměty – pouze ústní zkouška: </w:t>
      </w:r>
      <w:r w:rsidR="001971F9" w:rsidRPr="001971F9">
        <w:rPr>
          <w:rFonts w:ascii="Times New Roman" w:hAnsi="Times New Roman" w:cs="Times New Roman"/>
          <w:sz w:val="24"/>
          <w:szCs w:val="24"/>
        </w:rPr>
        <w:t xml:space="preserve">zkoušku </w:t>
      </w:r>
      <w:r>
        <w:rPr>
          <w:rFonts w:ascii="Times New Roman" w:hAnsi="Times New Roman" w:cs="Times New Roman"/>
          <w:sz w:val="24"/>
          <w:szCs w:val="24"/>
        </w:rPr>
        <w:t>hodnotí zkoušející a přísedící, pokud se shodnou na známce, je známka oznámena maturitní komisi, která se ke známce vyjadřuje. V případě nesouhlasu s navrhovanou známkou může komise o výsledné známce hlasovat.</w:t>
      </w:r>
    </w:p>
    <w:p w14:paraId="4EAB5207" w14:textId="77777777" w:rsidR="004B268C" w:rsidRDefault="004B268C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zkoušející a přísedící neshodnou v klasifikaci, o známce hlasuje maturitní komise.</w:t>
      </w:r>
    </w:p>
    <w:p w14:paraId="1D76C284" w14:textId="77777777" w:rsidR="00095184" w:rsidRPr="00CC5B79" w:rsidRDefault="00095184" w:rsidP="00095184">
      <w:pPr>
        <w:jc w:val="both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b/>
          <w:sz w:val="24"/>
          <w:szCs w:val="24"/>
        </w:rPr>
        <w:t>Předměty s praktickou zkouškou (Inf):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79">
        <w:rPr>
          <w:rFonts w:ascii="Times New Roman" w:hAnsi="Times New Roman" w:cs="Times New Roman"/>
          <w:sz w:val="24"/>
          <w:szCs w:val="24"/>
        </w:rPr>
        <w:t>zkouška se skládá ze dvou částí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5B79">
        <w:rPr>
          <w:rFonts w:ascii="Times New Roman" w:hAnsi="Times New Roman" w:cs="Times New Roman"/>
          <w:sz w:val="24"/>
          <w:szCs w:val="24"/>
        </w:rPr>
        <w:t xml:space="preserve"> testové a praktické, obě části se konaj</w:t>
      </w:r>
      <w:r>
        <w:rPr>
          <w:rFonts w:ascii="Times New Roman" w:hAnsi="Times New Roman" w:cs="Times New Roman"/>
          <w:sz w:val="24"/>
          <w:szCs w:val="24"/>
        </w:rPr>
        <w:t xml:space="preserve">í ve stejný termín. </w:t>
      </w:r>
      <w:r w:rsidRPr="00CC5B79">
        <w:rPr>
          <w:rFonts w:ascii="Times New Roman" w:hAnsi="Times New Roman" w:cs="Times New Roman"/>
          <w:sz w:val="24"/>
          <w:szCs w:val="24"/>
        </w:rPr>
        <w:t xml:space="preserve">Celkový čas určený pro maturitní zkoušku z informatiky je 240 minut + přestávka. Na vypracování první části – testové – je max. 90 minut, na vypracování druhé části – praktické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C5B79">
        <w:rPr>
          <w:rFonts w:ascii="Times New Roman" w:hAnsi="Times New Roman" w:cs="Times New Roman"/>
          <w:sz w:val="24"/>
          <w:szCs w:val="24"/>
        </w:rPr>
        <w:t xml:space="preserve"> max. 150 minut.</w:t>
      </w:r>
    </w:p>
    <w:p w14:paraId="701111F9" w14:textId="77777777" w:rsidR="00095184" w:rsidRPr="00CC5B79" w:rsidRDefault="00095184" w:rsidP="00095184">
      <w:pPr>
        <w:rPr>
          <w:rFonts w:ascii="Times New Roman" w:hAnsi="Times New Roman" w:cs="Times New Roman"/>
          <w:sz w:val="24"/>
          <w:szCs w:val="24"/>
        </w:rPr>
      </w:pPr>
      <w:r w:rsidRPr="00CC5B79">
        <w:rPr>
          <w:rFonts w:ascii="Times New Roman" w:hAnsi="Times New Roman" w:cs="Times New Roman"/>
          <w:sz w:val="24"/>
          <w:szCs w:val="24"/>
        </w:rPr>
        <w:t xml:space="preserve">Z obou částí </w:t>
      </w:r>
      <w:r>
        <w:rPr>
          <w:rFonts w:ascii="Times New Roman" w:hAnsi="Times New Roman" w:cs="Times New Roman"/>
          <w:sz w:val="24"/>
          <w:szCs w:val="24"/>
        </w:rPr>
        <w:t xml:space="preserve">se body sčítají, celkem </w:t>
      </w:r>
      <w:r w:rsidRPr="00CC5B79">
        <w:rPr>
          <w:rFonts w:ascii="Times New Roman" w:hAnsi="Times New Roman" w:cs="Times New Roman"/>
          <w:sz w:val="24"/>
          <w:szCs w:val="24"/>
        </w:rPr>
        <w:t xml:space="preserve">lze získat </w:t>
      </w:r>
      <w:r>
        <w:rPr>
          <w:rFonts w:ascii="Times New Roman" w:hAnsi="Times New Roman" w:cs="Times New Roman"/>
          <w:sz w:val="24"/>
          <w:szCs w:val="24"/>
        </w:rPr>
        <w:t>maximálně</w:t>
      </w:r>
      <w:r w:rsidRPr="00CC5B79">
        <w:rPr>
          <w:rFonts w:ascii="Times New Roman" w:hAnsi="Times New Roman" w:cs="Times New Roman"/>
          <w:sz w:val="24"/>
          <w:szCs w:val="24"/>
        </w:rPr>
        <w:t xml:space="preserve"> 100 bodů. Stupnice pro známku z maturitní zkoušky z informatiky je následující:</w:t>
      </w:r>
    </w:p>
    <w:p w14:paraId="59EB7D5C" w14:textId="77777777" w:rsidR="00095184" w:rsidRDefault="00095184" w:rsidP="00095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B79">
        <w:rPr>
          <w:rFonts w:ascii="Times New Roman" w:hAnsi="Times New Roman" w:cs="Times New Roman"/>
          <w:sz w:val="24"/>
          <w:szCs w:val="24"/>
        </w:rPr>
        <w:t>88 – 100 bodů</w:t>
      </w:r>
      <w:r w:rsidRPr="00CC5B79">
        <w:rPr>
          <w:rFonts w:ascii="Times New Roman" w:hAnsi="Times New Roman" w:cs="Times New Roman"/>
          <w:sz w:val="24"/>
          <w:szCs w:val="24"/>
        </w:rPr>
        <w:tab/>
        <w:t>Výborný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74 – 87 bodů</w:t>
      </w:r>
      <w:r w:rsidRPr="00CC5B79">
        <w:rPr>
          <w:rFonts w:ascii="Times New Roman" w:hAnsi="Times New Roman" w:cs="Times New Roman"/>
          <w:sz w:val="24"/>
          <w:szCs w:val="24"/>
        </w:rPr>
        <w:tab/>
        <w:t>Chvalitebný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59 – 73 bodů</w:t>
      </w:r>
      <w:r w:rsidRPr="00CC5B79">
        <w:rPr>
          <w:rFonts w:ascii="Times New Roman" w:hAnsi="Times New Roman" w:cs="Times New Roman"/>
          <w:sz w:val="24"/>
          <w:szCs w:val="24"/>
        </w:rPr>
        <w:tab/>
        <w:t>Dobrý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44 – 58 bodů</w:t>
      </w:r>
      <w:r w:rsidRPr="00CC5B79">
        <w:rPr>
          <w:rFonts w:ascii="Times New Roman" w:hAnsi="Times New Roman" w:cs="Times New Roman"/>
          <w:sz w:val="24"/>
          <w:szCs w:val="24"/>
        </w:rPr>
        <w:tab/>
        <w:t>Dostatečný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0 – 43 bodů</w:t>
      </w:r>
      <w:r w:rsidRPr="00CC5B79">
        <w:rPr>
          <w:rFonts w:ascii="Times New Roman" w:hAnsi="Times New Roman" w:cs="Times New Roman"/>
          <w:sz w:val="24"/>
          <w:szCs w:val="24"/>
        </w:rPr>
        <w:tab/>
        <w:t>Nedostatečný</w:t>
      </w:r>
    </w:p>
    <w:p w14:paraId="3A350EA9" w14:textId="77777777" w:rsidR="005F2BFC" w:rsidRDefault="00095184" w:rsidP="00FB7D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Cizí jazyky</w:t>
      </w:r>
      <w:r w:rsidR="00FB7D1B">
        <w:rPr>
          <w:rFonts w:ascii="Times New Roman" w:hAnsi="Times New Roman" w:cs="Times New Roman"/>
          <w:b/>
          <w:sz w:val="24"/>
          <w:szCs w:val="24"/>
        </w:rPr>
        <w:t xml:space="preserve"> – ústní zkouška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8033E0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Celkové splnění zadání, interakce a porozumění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10 b. </w:t>
      </w:r>
    </w:p>
    <w:p w14:paraId="7152E0FA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Šíře a správnost gramatiky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>4 b.</w:t>
      </w:r>
    </w:p>
    <w:p w14:paraId="138DD766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Šíře a správnost slovní zásoby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4 b.</w:t>
      </w:r>
    </w:p>
    <w:p w14:paraId="438D3234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Správná výslovnost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 xml:space="preserve"> 2 b.</w:t>
      </w:r>
    </w:p>
    <w:p w14:paraId="1ACBE00A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 xml:space="preserve">Celkem </w:t>
      </w:r>
    </w:p>
    <w:p w14:paraId="1A5EAFBC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color w:val="FF0000"/>
          <w:sz w:val="24"/>
          <w:szCs w:val="24"/>
        </w:rPr>
        <w:t>20 – 18 =&gt; 1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887971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17 – 15 =&gt; 2</w:t>
      </w:r>
    </w:p>
    <w:p w14:paraId="37A7BC18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14 – 12 =&gt; 3</w:t>
      </w:r>
    </w:p>
    <w:p w14:paraId="38E7A89B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11 – 9  =&gt; 4</w:t>
      </w:r>
    </w:p>
    <w:p w14:paraId="2A3C0B84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 xml:space="preserve"> 8 – 0   </w:t>
      </w:r>
      <w:r w:rsidRPr="00FB7D1B">
        <w:rPr>
          <w:rFonts w:ascii="Times New Roman" w:hAnsi="Times New Roman" w:cs="Times New Roman"/>
          <w:color w:val="FF0000"/>
          <w:sz w:val="24"/>
          <w:szCs w:val="24"/>
        </w:rPr>
        <w:t>=&gt;5</w:t>
      </w:r>
    </w:p>
    <w:p w14:paraId="5C928C2F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8E0FB" w14:textId="77777777" w:rsidR="00095184" w:rsidRDefault="00095184" w:rsidP="004B2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184">
        <w:rPr>
          <w:rFonts w:ascii="Times New Roman" w:hAnsi="Times New Roman" w:cs="Times New Roman"/>
          <w:b/>
          <w:sz w:val="24"/>
          <w:szCs w:val="24"/>
        </w:rPr>
        <w:lastRenderedPageBreak/>
        <w:t>Český jazyk</w:t>
      </w:r>
      <w:r w:rsidR="00FB7D1B">
        <w:rPr>
          <w:rFonts w:ascii="Times New Roman" w:hAnsi="Times New Roman" w:cs="Times New Roman"/>
          <w:b/>
          <w:sz w:val="24"/>
          <w:szCs w:val="24"/>
        </w:rPr>
        <w:t xml:space="preserve"> – ústní zkouška</w:t>
      </w:r>
      <w:r w:rsidRPr="00095184">
        <w:rPr>
          <w:rFonts w:ascii="Times New Roman" w:hAnsi="Times New Roman" w:cs="Times New Roman"/>
          <w:b/>
          <w:sz w:val="24"/>
          <w:szCs w:val="24"/>
        </w:rPr>
        <w:t>:</w:t>
      </w:r>
    </w:p>
    <w:p w14:paraId="3E7BEB54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PRÓZA </w:t>
      </w:r>
    </w:p>
    <w:p w14:paraId="32FFCFF5" w14:textId="77777777" w:rsidR="00095184" w:rsidRPr="00095184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AD9A6B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2ADCD97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58EE1F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580EFF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E81D79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1638193E" w14:textId="77777777" w:rsidR="00095184" w:rsidRPr="00FB7D1B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</w:p>
    <w:p w14:paraId="012D162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vypravěč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        </w:t>
      </w:r>
    </w:p>
    <w:p w14:paraId="39B7733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2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4DCCD74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66BCE9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typy promluv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30E0F36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6CF59" w14:textId="77777777" w:rsidR="00095184" w:rsidRPr="00FB7D1B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71AD58C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2232D2A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2C767B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E1DF2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3A7339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76310F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DF970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Neumělecký výňatek </w:t>
      </w:r>
    </w:p>
    <w:p w14:paraId="57A7429C" w14:textId="77777777" w:rsidR="00095184" w:rsidRPr="00FB7D1B" w:rsidRDefault="00095184" w:rsidP="0009518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46B33D8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54B47BE" w14:textId="77777777" w:rsidR="00095184" w:rsidRPr="00FB7D1B" w:rsidRDefault="00095184" w:rsidP="0009518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140C219D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+ 1 b. (zdůvodnění) </w:t>
      </w:r>
    </w:p>
    <w:p w14:paraId="3072327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807D6E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FCD230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BC6AB9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5FB0F7EC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23240A8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8B599B1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29D5E64E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0DF1115C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7433B3C9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7E851D2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53BC5A2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7BDC57AC" w14:textId="77777777" w:rsid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1C4DD5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POEZIE </w:t>
      </w:r>
    </w:p>
    <w:p w14:paraId="0BE2B109" w14:textId="77777777" w:rsidR="00095184" w:rsidRPr="00095184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2AE52C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44AA721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59E78F0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366117A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1DB92F5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4590087" w14:textId="77777777" w:rsidR="00095184" w:rsidRPr="00FB7D1B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</w:p>
    <w:p w14:paraId="45762D8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lyrický subjekt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        </w:t>
      </w:r>
    </w:p>
    <w:p w14:paraId="61BDA93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1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4411E25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7D2546B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veršová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A17119C" w14:textId="77777777" w:rsidR="00095184" w:rsidRPr="00FB7D1B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020B3E7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0467A52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736DDA7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E2010A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F4E9BC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Neumělecký výňatek </w:t>
      </w:r>
    </w:p>
    <w:p w14:paraId="75BA4FBB" w14:textId="77777777" w:rsidR="00095184" w:rsidRPr="00FB7D1B" w:rsidRDefault="00095184" w:rsidP="000951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0791B0D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B3AA3C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AA5B3F" w14:textId="77777777" w:rsidR="00095184" w:rsidRPr="00095184" w:rsidRDefault="00095184" w:rsidP="000951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097B31D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1 b. + 1 b. (zdůvodnění) </w:t>
      </w:r>
    </w:p>
    <w:p w14:paraId="5634CB0B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25E441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566A05D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D22D53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7C5B93F8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6048993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C2B94A5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0EF275D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069F1179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1F6DFF10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59DED3D1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5470CBF2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064CE6A6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F3918B7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DRAMA </w:t>
      </w:r>
    </w:p>
    <w:p w14:paraId="5C75F6FA" w14:textId="77777777" w:rsidR="00095184" w:rsidRPr="00095184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3490AE2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="00FB7D1B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2D753BF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58A8F5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FA97B7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3F30217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CA3EF1D" w14:textId="77777777" w:rsidR="00095184" w:rsidRPr="00FB7D1B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81925AB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2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27C6EDF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15A3ABD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typy promluv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30531A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E8A84" w14:textId="77777777" w:rsidR="00095184" w:rsidRPr="00FB7D1B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524C24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3E3E970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0233E074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1B36628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Neumělecký výňatek </w:t>
      </w:r>
    </w:p>
    <w:p w14:paraId="106E010E" w14:textId="77777777" w:rsidR="00095184" w:rsidRPr="00FB7D1B" w:rsidRDefault="00095184" w:rsidP="00095184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672B28C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7DC98C46" w14:textId="77777777" w:rsidR="00095184" w:rsidRPr="00FB7D1B" w:rsidRDefault="00095184" w:rsidP="00095184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38175C0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+ 1 b. (zdůvodnění) </w:t>
      </w:r>
    </w:p>
    <w:p w14:paraId="7332697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="00FB7D1B"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004A370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CFEFC4A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5D21A5C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6EE1D015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67F89B1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7624C5F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2118A6E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49C72C2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78F5BE43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0691185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075F68CC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72440D82" w14:textId="77777777" w:rsidR="00095184" w:rsidRPr="00095184" w:rsidRDefault="00095184" w:rsidP="0009518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C7254B" w14:textId="77777777" w:rsidR="00CC5B79" w:rsidRPr="00095184" w:rsidRDefault="00CC5B79" w:rsidP="000951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E8BD4" w14:textId="77777777" w:rsidR="00CC5B79" w:rsidRPr="00095184" w:rsidRDefault="00CC5B79" w:rsidP="0009518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3773F32" w14:textId="77777777" w:rsidR="00CC5B79" w:rsidRPr="00095184" w:rsidRDefault="00CC5B79" w:rsidP="0009518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0C052AE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lastRenderedPageBreak/>
        <w:t xml:space="preserve">Zásady klasifikace: </w:t>
      </w:r>
    </w:p>
    <w:p w14:paraId="2D30BE3F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t xml:space="preserve">Stupeň 1 (výborný) </w:t>
      </w:r>
    </w:p>
    <w:p w14:paraId="41FF32FB" w14:textId="77777777" w:rsidR="001971F9" w:rsidRDefault="001971F9" w:rsidP="001971F9">
      <w:pPr>
        <w:pStyle w:val="Default"/>
        <w:spacing w:line="360" w:lineRule="auto"/>
        <w:jc w:val="both"/>
      </w:pPr>
      <w:r w:rsidRPr="001971F9">
        <w:t>Žák ovládá požadované poznatky, fakta, pojmy, definice a zákonitosti uceleně, přesně a úplně, a chápe vztahy mezi nimi. Pohotově vykonává požadované intelektuální a motorické činnosti. Samostatně a tvořivě uplatňuje osvojené poznatky a dovednosti pro řešení teoretických a praktických úloh</w:t>
      </w:r>
      <w:r w:rsidR="00937AAD">
        <w:t>,</w:t>
      </w:r>
      <w:r w:rsidRPr="001971F9">
        <w:t xml:space="preserve"> při </w:t>
      </w:r>
      <w:r w:rsidR="00937AAD">
        <w:t xml:space="preserve">výkladu a </w:t>
      </w:r>
      <w:r w:rsidRPr="001971F9">
        <w:t xml:space="preserve">hodnocení jevů a zákonitostí. Myslí logicky správně, zřetelně se u něho projevuje samostatnost a tvořivost. Jeho ústní (eventuálně písemný) projev je správný, přesný, výstižný. Grafický projev je přesný a estetický. Výsledky jeho činnosti jsou kvalitní, pouze s menšími nedostatky.  </w:t>
      </w:r>
    </w:p>
    <w:p w14:paraId="76539495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t xml:space="preserve">Stupeň 2 (chvalitebný) </w:t>
      </w:r>
    </w:p>
    <w:p w14:paraId="7F780A51" w14:textId="77777777" w:rsidR="001971F9" w:rsidRDefault="001971F9" w:rsidP="001971F9">
      <w:pPr>
        <w:pStyle w:val="Default"/>
        <w:spacing w:line="360" w:lineRule="auto"/>
        <w:jc w:val="both"/>
      </w:pPr>
      <w:r w:rsidRPr="001971F9">
        <w:t xml:space="preserve"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pro řešení teoretických a praktických úloh, při výkladu a hodnocení jevů a zákonitostí. Myslí správně, v jeho myšlení se projevuje logika a tvořivost. Ústní a písemný </w:t>
      </w:r>
      <w:r w:rsidRPr="00937AAD">
        <w:t xml:space="preserve">projev mívá menší nedostatky ve správnosti, přesnosti a výstižnosti. Kvalita výsledků činností je zpravidla bez podstatných nedostatků. Grafický projev je estetický, bez větších nepřesností. </w:t>
      </w:r>
    </w:p>
    <w:p w14:paraId="3B30BEBC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3 (dobrý) </w:t>
      </w:r>
    </w:p>
    <w:p w14:paraId="58120F22" w14:textId="77777777" w:rsidR="00937AAD" w:rsidRDefault="001971F9" w:rsidP="001971F9">
      <w:pPr>
        <w:pStyle w:val="Default"/>
        <w:spacing w:line="360" w:lineRule="auto"/>
        <w:jc w:val="both"/>
      </w:pPr>
      <w:r w:rsidRPr="00937AAD">
        <w:t xml:space="preserve">Žák má v ucelenosti, přesnosti a úplnosti osvojení požadovaných poznatků, faktů, pojmů, definic a zákonitostí nepodstatné mezery. Požadované intelektuální a motorické činnosti nevykonává vždy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</w:t>
      </w:r>
    </w:p>
    <w:p w14:paraId="47DB6737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4 (dostatečný) </w:t>
      </w:r>
    </w:p>
    <w:p w14:paraId="471376FB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t xml:space="preserve">Žák má v ucelenosti, přesnosti a úplnosti osvojení požadovaných poznatků, faktů, pojmů, definic a zákonitostí závažné mezery. Při provádění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je málo tvořivé. Jeho ústní a písemný projev má zpravidla vážné nedostatky ve </w:t>
      </w:r>
      <w:r w:rsidRPr="00937AAD">
        <w:lastRenderedPageBreak/>
        <w:t xml:space="preserve">správnosti, přesnosti a výstižnosti. Výsledky jeho činnosti nejsou kvalitní, grafický projev je málo estetický. Závažné nedostatky a chyby dovede žák s pomocí učitele opravit. </w:t>
      </w:r>
    </w:p>
    <w:p w14:paraId="50C85865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5 (nedostatečný) </w:t>
      </w:r>
    </w:p>
    <w:p w14:paraId="30F3F308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t>Žák si požadované poznatky neosvojil uceleně, přesně a úplně, má v nich závažné nedostatky a značné mezery. Jeho dovednost vykonávat požadované intelektuální a motorické činnosti má velmi podstatné nedostatky. V uplatňování osvojených vědomostí a dovedností při řešení teoretických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jsou na nízké úrovni. Závažné nedostatky a chyby nedovede</w:t>
      </w:r>
      <w:r w:rsidR="00937AAD">
        <w:t xml:space="preserve"> opravit ani s pomocí učitele. </w:t>
      </w:r>
      <w:r w:rsidRPr="00937AAD">
        <w:t xml:space="preserve"> </w:t>
      </w:r>
    </w:p>
    <w:p w14:paraId="19BF59AB" w14:textId="77777777" w:rsidR="001971F9" w:rsidRPr="00937AAD" w:rsidRDefault="001971F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FADD7" w14:textId="77777777" w:rsidR="00A61842" w:rsidRPr="00937AAD" w:rsidRDefault="00A61842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CFE34" w14:textId="77777777" w:rsidR="00DA16D1" w:rsidRPr="00937AAD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0D659" w14:textId="77777777" w:rsidR="00DA16D1" w:rsidRPr="00937AAD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BFCC8" w14:textId="77777777" w:rsidR="00DA16D1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D666F" w14:textId="77777777" w:rsidR="00CC5B79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FB22D" w14:textId="77777777" w:rsidR="00CC5B79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339F2" w14:textId="77777777" w:rsidR="00CC5B79" w:rsidRPr="00937AAD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2CB56" w14:textId="65FAF318" w:rsidR="00DA16D1" w:rsidRPr="004B268C" w:rsidRDefault="00F07F3E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Krupce </w:t>
      </w:r>
      <w:r w:rsidR="0073711B">
        <w:rPr>
          <w:rFonts w:ascii="Times New Roman" w:hAnsi="Times New Roman" w:cs="Times New Roman"/>
          <w:sz w:val="24"/>
          <w:szCs w:val="24"/>
        </w:rPr>
        <w:t>3</w:t>
      </w:r>
      <w:r w:rsidR="001971F9">
        <w:rPr>
          <w:rFonts w:ascii="Times New Roman" w:hAnsi="Times New Roman" w:cs="Times New Roman"/>
          <w:sz w:val="24"/>
          <w:szCs w:val="24"/>
        </w:rPr>
        <w:t xml:space="preserve">. </w:t>
      </w:r>
      <w:r w:rsidR="00A206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3711B">
        <w:rPr>
          <w:rFonts w:ascii="Times New Roman" w:hAnsi="Times New Roman" w:cs="Times New Roman"/>
          <w:sz w:val="24"/>
          <w:szCs w:val="24"/>
        </w:rPr>
        <w:t>5</w:t>
      </w:r>
      <w:r w:rsidR="00987E05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937AAD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>Mgr. Bc. Jana Pucharová</w:t>
      </w:r>
    </w:p>
    <w:sectPr w:rsidR="00DA16D1" w:rsidRPr="004B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7DE"/>
    <w:multiLevelType w:val="hybridMultilevel"/>
    <w:tmpl w:val="AB987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66"/>
    <w:multiLevelType w:val="hybridMultilevel"/>
    <w:tmpl w:val="29EE1832"/>
    <w:lvl w:ilvl="0" w:tplc="5C9EA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3ED"/>
    <w:multiLevelType w:val="hybridMultilevel"/>
    <w:tmpl w:val="E174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B76"/>
    <w:multiLevelType w:val="hybridMultilevel"/>
    <w:tmpl w:val="1CE4C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3810"/>
    <w:multiLevelType w:val="hybridMultilevel"/>
    <w:tmpl w:val="4F86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45F11"/>
    <w:multiLevelType w:val="hybridMultilevel"/>
    <w:tmpl w:val="B2D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EF"/>
    <w:rsid w:val="000123B1"/>
    <w:rsid w:val="00095184"/>
    <w:rsid w:val="00123FA4"/>
    <w:rsid w:val="001971F9"/>
    <w:rsid w:val="001E0055"/>
    <w:rsid w:val="00326D86"/>
    <w:rsid w:val="004B268C"/>
    <w:rsid w:val="0056476F"/>
    <w:rsid w:val="005D6C0B"/>
    <w:rsid w:val="005F2BFC"/>
    <w:rsid w:val="0070485F"/>
    <w:rsid w:val="00705900"/>
    <w:rsid w:val="0073711B"/>
    <w:rsid w:val="00811146"/>
    <w:rsid w:val="008A44C6"/>
    <w:rsid w:val="00937AAD"/>
    <w:rsid w:val="00987E05"/>
    <w:rsid w:val="0099506F"/>
    <w:rsid w:val="00A20682"/>
    <w:rsid w:val="00A210FB"/>
    <w:rsid w:val="00A61842"/>
    <w:rsid w:val="00B57B44"/>
    <w:rsid w:val="00BD07EF"/>
    <w:rsid w:val="00CC5B79"/>
    <w:rsid w:val="00D04289"/>
    <w:rsid w:val="00D7138E"/>
    <w:rsid w:val="00D936DF"/>
    <w:rsid w:val="00DA16D1"/>
    <w:rsid w:val="00EC2B58"/>
    <w:rsid w:val="00F07F3E"/>
    <w:rsid w:val="00F57368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03B"/>
  <w15:docId w15:val="{F5C1B9FE-7360-4EA7-A7F7-CD6BFD5B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1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51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Pucharová</dc:creator>
  <cp:keywords/>
  <dc:description/>
  <cp:lastModifiedBy>Administrator</cp:lastModifiedBy>
  <cp:revision>41</cp:revision>
  <cp:lastPrinted>2020-06-30T06:45:00Z</cp:lastPrinted>
  <dcterms:created xsi:type="dcterms:W3CDTF">2013-06-10T06:16:00Z</dcterms:created>
  <dcterms:modified xsi:type="dcterms:W3CDTF">2025-02-03T07:04:00Z</dcterms:modified>
</cp:coreProperties>
</file>