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41D1D" w14:textId="77777777" w:rsidR="00D6166E" w:rsidRPr="00D16988" w:rsidRDefault="00D16988" w:rsidP="00D6166E">
      <w:pPr>
        <w:autoSpaceDE w:val="0"/>
        <w:autoSpaceDN w:val="0"/>
        <w:adjustRightInd w:val="0"/>
        <w:spacing w:after="0" w:line="240" w:lineRule="auto"/>
        <w:jc w:val="center"/>
        <w:rPr>
          <w:rStyle w:val="Siln"/>
          <w:rFonts w:ascii="Times New Roman" w:hAnsi="Times New Roman" w:cs="Times New Roman"/>
          <w:sz w:val="24"/>
          <w:szCs w:val="24"/>
        </w:rPr>
      </w:pPr>
      <w:r w:rsidRPr="00D16988">
        <w:rPr>
          <w:rStyle w:val="Siln"/>
          <w:rFonts w:ascii="Times New Roman" w:hAnsi="Times New Roman" w:cs="Times New Roman"/>
          <w:sz w:val="24"/>
          <w:szCs w:val="24"/>
        </w:rPr>
        <w:t xml:space="preserve">PD </w:t>
      </w:r>
      <w:r w:rsidR="00D6166E" w:rsidRPr="00D16988">
        <w:rPr>
          <w:rStyle w:val="Siln"/>
          <w:rFonts w:ascii="Times New Roman" w:hAnsi="Times New Roman" w:cs="Times New Roman"/>
          <w:sz w:val="24"/>
          <w:szCs w:val="24"/>
        </w:rPr>
        <w:t>„Třídění a recyklace, s trpaslíky a bez práce“</w:t>
      </w:r>
      <w:r w:rsidRPr="00D16988">
        <w:rPr>
          <w:rStyle w:val="Siln"/>
          <w:rFonts w:ascii="Times New Roman" w:hAnsi="Times New Roman" w:cs="Times New Roman"/>
          <w:sz w:val="24"/>
          <w:szCs w:val="24"/>
        </w:rPr>
        <w:t xml:space="preserve"> pro 2. třídu</w:t>
      </w:r>
    </w:p>
    <w:p w14:paraId="0F0DDA9F" w14:textId="77777777" w:rsidR="00D16988" w:rsidRDefault="00D16988" w:rsidP="00D6166E">
      <w:pPr>
        <w:autoSpaceDE w:val="0"/>
        <w:autoSpaceDN w:val="0"/>
        <w:adjustRightInd w:val="0"/>
        <w:spacing w:after="0" w:line="240" w:lineRule="auto"/>
        <w:jc w:val="center"/>
        <w:rPr>
          <w:rStyle w:val="Siln"/>
          <w:rFonts w:ascii="Times New Roman" w:hAnsi="Times New Roman" w:cs="Times New Roman"/>
          <w:b w:val="0"/>
          <w:sz w:val="24"/>
          <w:szCs w:val="24"/>
        </w:rPr>
      </w:pPr>
    </w:p>
    <w:p w14:paraId="184507A8" w14:textId="77777777" w:rsidR="00D6166E" w:rsidRDefault="00D6166E" w:rsidP="00D6166E">
      <w:pPr>
        <w:autoSpaceDE w:val="0"/>
        <w:autoSpaceDN w:val="0"/>
        <w:adjustRightInd w:val="0"/>
        <w:spacing w:after="0" w:line="240" w:lineRule="auto"/>
        <w:rPr>
          <w:rStyle w:val="Siln"/>
          <w:rFonts w:ascii="Times New Roman" w:hAnsi="Times New Roman" w:cs="Times New Roman"/>
          <w:b w:val="0"/>
          <w:sz w:val="24"/>
          <w:szCs w:val="24"/>
        </w:rPr>
      </w:pPr>
    </w:p>
    <w:p w14:paraId="2B438908" w14:textId="77777777" w:rsidR="00D6166E" w:rsidRPr="001A0779" w:rsidRDefault="00D6166E" w:rsidP="00D616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A0779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    </w:t>
      </w:r>
      <w:r w:rsidR="00394ADE">
        <w:rPr>
          <w:rStyle w:val="Siln"/>
          <w:rFonts w:ascii="Times New Roman" w:hAnsi="Times New Roman" w:cs="Times New Roman"/>
          <w:b w:val="0"/>
          <w:sz w:val="24"/>
          <w:szCs w:val="24"/>
        </w:rPr>
        <w:t>V pá</w:t>
      </w:r>
      <w:r w:rsidR="00D16988" w:rsidRPr="001A0779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tek 10. </w:t>
      </w:r>
      <w:r w:rsidR="00D212DC">
        <w:rPr>
          <w:rStyle w:val="Siln"/>
          <w:rFonts w:ascii="Times New Roman" w:hAnsi="Times New Roman" w:cs="Times New Roman"/>
          <w:b w:val="0"/>
          <w:sz w:val="24"/>
          <w:szCs w:val="24"/>
        </w:rPr>
        <w:t>září</w:t>
      </w:r>
      <w:r w:rsidR="00D16988" w:rsidRPr="001A0779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proběhl</w:t>
      </w:r>
      <w:r w:rsidRPr="001A0779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D16988" w:rsidRPr="001A0779">
        <w:rPr>
          <w:rStyle w:val="Siln"/>
          <w:rFonts w:ascii="Times New Roman" w:hAnsi="Times New Roman" w:cs="Times New Roman"/>
          <w:b w:val="0"/>
          <w:sz w:val="24"/>
          <w:szCs w:val="24"/>
        </w:rPr>
        <w:t>ve 2. třídě</w:t>
      </w:r>
      <w:r w:rsidRPr="001A0779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díky projektu OP VV</w:t>
      </w:r>
      <w:r w:rsidR="00D16988" w:rsidRPr="001A0779">
        <w:rPr>
          <w:rStyle w:val="Siln"/>
          <w:rFonts w:ascii="Times New Roman" w:hAnsi="Times New Roman" w:cs="Times New Roman"/>
          <w:b w:val="0"/>
          <w:sz w:val="24"/>
          <w:szCs w:val="24"/>
        </w:rPr>
        <w:t>V „Škola pro všechny</w:t>
      </w:r>
      <w:r w:rsidR="001A0779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II</w:t>
      </w:r>
      <w:r w:rsidR="00D16988" w:rsidRPr="001A0779">
        <w:rPr>
          <w:rStyle w:val="Siln"/>
          <w:rFonts w:ascii="Times New Roman" w:hAnsi="Times New Roman" w:cs="Times New Roman"/>
          <w:b w:val="0"/>
          <w:sz w:val="24"/>
          <w:szCs w:val="24"/>
        </w:rPr>
        <w:t>“ projektový den</w:t>
      </w:r>
      <w:r w:rsidRPr="001A0779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na téma třídění, recyklace a předcházení vzniku odpadu.</w:t>
      </w:r>
      <w:r w:rsidR="001A07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A0779">
        <w:rPr>
          <w:rFonts w:ascii="Times New Roman" w:hAnsi="Times New Roman" w:cs="Times New Roman"/>
          <w:bCs/>
          <w:sz w:val="24"/>
          <w:szCs w:val="24"/>
        </w:rPr>
        <w:t>Žákům jsme</w:t>
      </w:r>
      <w:r w:rsidR="00707E2B">
        <w:rPr>
          <w:rFonts w:ascii="Times New Roman" w:hAnsi="Times New Roman" w:cs="Times New Roman"/>
          <w:bCs/>
          <w:sz w:val="24"/>
          <w:szCs w:val="24"/>
        </w:rPr>
        <w:t>,</w:t>
      </w:r>
      <w:r w:rsidRPr="001A0779">
        <w:rPr>
          <w:rFonts w:ascii="Times New Roman" w:hAnsi="Times New Roman" w:cs="Times New Roman"/>
          <w:bCs/>
          <w:sz w:val="24"/>
          <w:szCs w:val="24"/>
        </w:rPr>
        <w:t xml:space="preserve"> adekvátně věku a zábavnou formou</w:t>
      </w:r>
      <w:r w:rsidR="00707E2B">
        <w:rPr>
          <w:rFonts w:ascii="Times New Roman" w:hAnsi="Times New Roman" w:cs="Times New Roman"/>
          <w:bCs/>
          <w:sz w:val="24"/>
          <w:szCs w:val="24"/>
        </w:rPr>
        <w:t>,</w:t>
      </w:r>
      <w:r w:rsidRPr="001A0779">
        <w:rPr>
          <w:rFonts w:ascii="Times New Roman" w:hAnsi="Times New Roman" w:cs="Times New Roman"/>
          <w:bCs/>
          <w:sz w:val="24"/>
          <w:szCs w:val="24"/>
        </w:rPr>
        <w:t xml:space="preserve"> vysvětlili problematiku hromadění odpadu, potřebnost předcházení vzniku odpadu, zákonito</w:t>
      </w:r>
      <w:r w:rsidR="00707E2B">
        <w:rPr>
          <w:rFonts w:ascii="Times New Roman" w:hAnsi="Times New Roman" w:cs="Times New Roman"/>
          <w:bCs/>
          <w:sz w:val="24"/>
          <w:szCs w:val="24"/>
        </w:rPr>
        <w:t>sti třídění a výhody</w:t>
      </w:r>
      <w:r w:rsidRPr="001A0779">
        <w:rPr>
          <w:rFonts w:ascii="Times New Roman" w:hAnsi="Times New Roman" w:cs="Times New Roman"/>
          <w:bCs/>
          <w:sz w:val="24"/>
          <w:szCs w:val="24"/>
        </w:rPr>
        <w:t xml:space="preserve"> recyklace </w:t>
      </w:r>
      <w:r w:rsidR="00D16988" w:rsidRPr="001A0779">
        <w:rPr>
          <w:rFonts w:ascii="Times New Roman" w:hAnsi="Times New Roman" w:cs="Times New Roman"/>
          <w:bCs/>
          <w:sz w:val="24"/>
          <w:szCs w:val="24"/>
        </w:rPr>
        <w:t>odpadu</w:t>
      </w:r>
      <w:r w:rsidRPr="001A0779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8ECB8F1" w14:textId="77777777" w:rsidR="00D16988" w:rsidRPr="001A0779" w:rsidRDefault="00D6166E" w:rsidP="00D169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A0779">
        <w:rPr>
          <w:rFonts w:ascii="Times New Roman" w:hAnsi="Times New Roman" w:cs="Times New Roman"/>
          <w:bCs/>
          <w:sz w:val="24"/>
          <w:szCs w:val="24"/>
        </w:rPr>
        <w:t xml:space="preserve">     Se vším žákům pomáhali trpaslíci od Sněhurky</w:t>
      </w:r>
      <w:r w:rsidRPr="001A0779">
        <w:rPr>
          <w:rFonts w:ascii="Times New Roman" w:hAnsi="Times New Roman" w:cs="Times New Roman"/>
          <w:sz w:val="24"/>
          <w:szCs w:val="24"/>
        </w:rPr>
        <w:t xml:space="preserve">, každý si vzal na starost jeden druh odpadu. </w:t>
      </w:r>
      <w:r w:rsidR="00D16988" w:rsidRPr="001A0779">
        <w:rPr>
          <w:rFonts w:ascii="Times New Roman" w:hAnsi="Times New Roman" w:cs="Times New Roman"/>
          <w:bCs/>
          <w:sz w:val="24"/>
          <w:szCs w:val="24"/>
        </w:rPr>
        <w:t xml:space="preserve">Bylo ale využito i pro naši školu typické vrstevnické vyučování – žáci </w:t>
      </w:r>
      <w:r w:rsidR="00394ADE">
        <w:rPr>
          <w:rFonts w:ascii="Times New Roman" w:hAnsi="Times New Roman" w:cs="Times New Roman"/>
          <w:bCs/>
          <w:sz w:val="24"/>
          <w:szCs w:val="24"/>
        </w:rPr>
        <w:t xml:space="preserve">prvního ročníku vyššího gymnázia si pro druháky </w:t>
      </w:r>
      <w:r w:rsidR="00D16988" w:rsidRPr="001A0779">
        <w:rPr>
          <w:rFonts w:ascii="Times New Roman" w:hAnsi="Times New Roman" w:cs="Times New Roman"/>
          <w:bCs/>
          <w:sz w:val="24"/>
          <w:szCs w:val="24"/>
        </w:rPr>
        <w:t xml:space="preserve">připravili vlastní zajímavé aktivity v městském parku a žáci </w:t>
      </w:r>
      <w:r w:rsidR="00394ADE">
        <w:rPr>
          <w:rFonts w:ascii="Times New Roman" w:hAnsi="Times New Roman" w:cs="Times New Roman"/>
          <w:bCs/>
          <w:sz w:val="24"/>
          <w:szCs w:val="24"/>
        </w:rPr>
        <w:t>septimy gymnázia</w:t>
      </w:r>
      <w:r w:rsidR="00D16988" w:rsidRPr="001A0779">
        <w:rPr>
          <w:rFonts w:ascii="Times New Roman" w:hAnsi="Times New Roman" w:cs="Times New Roman"/>
          <w:bCs/>
          <w:sz w:val="24"/>
          <w:szCs w:val="24"/>
        </w:rPr>
        <w:t xml:space="preserve"> si s nimi </w:t>
      </w:r>
      <w:r w:rsidR="00D16988" w:rsidRPr="001A0779">
        <w:rPr>
          <w:rFonts w:ascii="Times New Roman" w:hAnsi="Times New Roman" w:cs="Times New Roman"/>
          <w:sz w:val="24"/>
          <w:szCs w:val="24"/>
        </w:rPr>
        <w:t xml:space="preserve">zase zahráli stolní hru </w:t>
      </w:r>
      <w:r w:rsidR="00D16988" w:rsidRPr="001A0779">
        <w:rPr>
          <w:rStyle w:val="Siln"/>
          <w:rFonts w:ascii="Times New Roman" w:hAnsi="Times New Roman" w:cs="Times New Roman"/>
          <w:b w:val="0"/>
          <w:sz w:val="24"/>
          <w:szCs w:val="24"/>
        </w:rPr>
        <w:t>„Třídění a recyklace, s trpaslíky a bez práce“</w:t>
      </w:r>
      <w:r w:rsidR="00D16988" w:rsidRPr="001A077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16988" w:rsidRPr="001A0779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Výhodou této formy vzdělávání ve škole je to, že spolu žáci mluví „stejným jazykem“, efektivně a srozumitelně si učivo předávají. Proto často pochopí látku rychleji a žák, který má za úkol ji naučit ostatní nebo jim předat svou zkušenost, se s ní samozřejmě seznámí naprosto perfektně. </w:t>
      </w:r>
      <w:r w:rsidR="00D16988" w:rsidRPr="001A0779">
        <w:rPr>
          <w:rFonts w:ascii="Times New Roman" w:hAnsi="Times New Roman" w:cs="Times New Roman"/>
          <w:bCs/>
          <w:sz w:val="24"/>
          <w:szCs w:val="24"/>
        </w:rPr>
        <w:t>Vrstevnické vyučování má na naší škole již tradici a skrývá se v něm dle mého názoru obrovský potenciál pro reformu našeho školství.</w:t>
      </w:r>
      <w:r w:rsidR="00394ADE">
        <w:rPr>
          <w:rFonts w:ascii="Times New Roman" w:hAnsi="Times New Roman" w:cs="Times New Roman"/>
          <w:bCs/>
          <w:sz w:val="24"/>
          <w:szCs w:val="24"/>
        </w:rPr>
        <w:t xml:space="preserve"> Zejména pro prváky to byla velká výzva, neboť byli na nové škole teprve pár dní, ale úkolu se zhostili se ctí.</w:t>
      </w:r>
    </w:p>
    <w:p w14:paraId="0C7FE8DE" w14:textId="77777777" w:rsidR="001A0779" w:rsidRDefault="001A0779" w:rsidP="00D6166E">
      <w:pPr>
        <w:autoSpaceDE w:val="0"/>
        <w:autoSpaceDN w:val="0"/>
        <w:adjustRightInd w:val="0"/>
        <w:spacing w:after="0" w:line="240" w:lineRule="auto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6166E" w:rsidRPr="001A0779">
        <w:rPr>
          <w:rFonts w:ascii="Times New Roman" w:hAnsi="Times New Roman" w:cs="Times New Roman"/>
          <w:sz w:val="24"/>
          <w:szCs w:val="24"/>
        </w:rPr>
        <w:t>Žá</w:t>
      </w:r>
      <w:r>
        <w:rPr>
          <w:rFonts w:ascii="Times New Roman" w:hAnsi="Times New Roman" w:cs="Times New Roman"/>
          <w:sz w:val="24"/>
          <w:szCs w:val="24"/>
        </w:rPr>
        <w:t>č</w:t>
      </w:r>
      <w:r w:rsidR="00D6166E" w:rsidRPr="001A0779">
        <w:rPr>
          <w:rFonts w:ascii="Times New Roman" w:hAnsi="Times New Roman" w:cs="Times New Roman"/>
          <w:sz w:val="24"/>
          <w:szCs w:val="24"/>
        </w:rPr>
        <w:t xml:space="preserve">ci si </w:t>
      </w:r>
      <w:r w:rsidR="00D16988" w:rsidRPr="001A0779">
        <w:rPr>
          <w:rFonts w:ascii="Times New Roman" w:hAnsi="Times New Roman" w:cs="Times New Roman"/>
          <w:sz w:val="24"/>
          <w:szCs w:val="24"/>
        </w:rPr>
        <w:t>také</w:t>
      </w:r>
      <w:r w:rsidR="00D16988" w:rsidRPr="001A0779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zaběhali </w:t>
      </w:r>
      <w:r w:rsidR="00D6166E" w:rsidRPr="001A0779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třídící štafetu, </w:t>
      </w:r>
      <w:r w:rsidR="00394ADE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nakreslili si jednoho z trpaslíků </w:t>
      </w:r>
      <w:r w:rsidR="00D6166E" w:rsidRPr="001A0779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a na závěr si i každý </w:t>
      </w:r>
      <w:r w:rsidR="00D16988" w:rsidRPr="001A0779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odnesl domů </w:t>
      </w:r>
      <w:r w:rsidRPr="001A0779">
        <w:rPr>
          <w:rStyle w:val="Siln"/>
          <w:rFonts w:ascii="Times New Roman" w:hAnsi="Times New Roman" w:cs="Times New Roman"/>
          <w:b w:val="0"/>
          <w:sz w:val="24"/>
          <w:szCs w:val="24"/>
        </w:rPr>
        <w:t>svou látkovou tašku s logem školy a papírovou skládanku popelářského auta pro podpoření společného času stráveného s rodiči</w:t>
      </w:r>
      <w:r w:rsidR="00D6166E" w:rsidRPr="001A0779">
        <w:rPr>
          <w:rStyle w:val="Siln"/>
          <w:rFonts w:ascii="Times New Roman" w:hAnsi="Times New Roman" w:cs="Times New Roman"/>
          <w:b w:val="0"/>
          <w:sz w:val="24"/>
          <w:szCs w:val="24"/>
        </w:rPr>
        <w:t>.</w:t>
      </w: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14:paraId="46E3BFD9" w14:textId="77777777" w:rsidR="00A42D9A" w:rsidRDefault="00A42D9A" w:rsidP="00A42D9A">
      <w:pPr>
        <w:autoSpaceDE w:val="0"/>
        <w:autoSpaceDN w:val="0"/>
        <w:adjustRightInd w:val="0"/>
        <w:spacing w:after="0" w:line="240" w:lineRule="auto"/>
        <w:jc w:val="center"/>
        <w:rPr>
          <w:rStyle w:val="Siln"/>
          <w:rFonts w:ascii="Times New Roman" w:hAnsi="Times New Roman" w:cs="Times New Roman"/>
          <w:b w:val="0"/>
          <w:sz w:val="24"/>
          <w:szCs w:val="24"/>
        </w:rPr>
      </w:pPr>
    </w:p>
    <w:p w14:paraId="0316846C" w14:textId="26DE9BC4" w:rsidR="00A42D9A" w:rsidRDefault="00A42D9A" w:rsidP="00A42D9A">
      <w:pPr>
        <w:autoSpaceDE w:val="0"/>
        <w:autoSpaceDN w:val="0"/>
        <w:adjustRightInd w:val="0"/>
        <w:spacing w:after="0" w:line="240" w:lineRule="auto"/>
        <w:jc w:val="center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227532" wp14:editId="727F5E32">
            <wp:extent cx="5760720" cy="4319270"/>
            <wp:effectExtent l="0" t="0" r="0" b="0"/>
            <wp:docPr id="997599341" name="Obrázek 3" descr="Obsah obrázku interiér, oblečení, osoba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99341" name="Obrázek 3" descr="Obsah obrázku interiér, oblečení, osoba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F6E97D" wp14:editId="074162FE">
            <wp:extent cx="5760720" cy="4319270"/>
            <wp:effectExtent l="0" t="0" r="0" b="0"/>
            <wp:docPr id="633376722" name="Obrázek 2" descr="Obsah obrázku venku, oblečení, osoba, územ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76722" name="Obrázek 2" descr="Obsah obrázku venku, oblečení, osoba, územ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830A8" wp14:editId="6DC059C9">
            <wp:extent cx="5760720" cy="4319270"/>
            <wp:effectExtent l="0" t="0" r="0" b="0"/>
            <wp:docPr id="1859180156" name="Obrázek 1" descr="Obsah obrázku venku, oblečení, osoba, trá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80156" name="Obrázek 1" descr="Obsah obrázku venku, oblečení, osoba, tráv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D9A" w:rsidSect="00C202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F77D85"/>
    <w:multiLevelType w:val="hybridMultilevel"/>
    <w:tmpl w:val="D512B4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7804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7A9B"/>
    <w:rsid w:val="001A0779"/>
    <w:rsid w:val="00384113"/>
    <w:rsid w:val="00394ADE"/>
    <w:rsid w:val="004839F7"/>
    <w:rsid w:val="00597A9B"/>
    <w:rsid w:val="00707E2B"/>
    <w:rsid w:val="00A42D9A"/>
    <w:rsid w:val="00C20261"/>
    <w:rsid w:val="00D16988"/>
    <w:rsid w:val="00D212DC"/>
    <w:rsid w:val="00D44CE8"/>
    <w:rsid w:val="00D6166E"/>
    <w:rsid w:val="00D7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BE4CD"/>
  <w15:docId w15:val="{4FBF7A75-07B5-4618-8155-80625EACF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6166E"/>
    <w:pPr>
      <w:spacing w:after="160" w:line="259" w:lineRule="auto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D6166E"/>
    <w:rPr>
      <w:b/>
      <w:bCs/>
    </w:rPr>
  </w:style>
  <w:style w:type="paragraph" w:styleId="Odstavecseseznamem">
    <w:name w:val="List Paragraph"/>
    <w:basedOn w:val="Normln"/>
    <w:uiPriority w:val="99"/>
    <w:qFormat/>
    <w:rsid w:val="00D616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223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Pedagogický sbor</dc:creator>
  <cp:keywords/>
  <dc:description/>
  <cp:lastModifiedBy>Věra Pavlátová</cp:lastModifiedBy>
  <cp:revision>8</cp:revision>
  <cp:lastPrinted>2021-06-13T08:35:00Z</cp:lastPrinted>
  <dcterms:created xsi:type="dcterms:W3CDTF">2020-09-24T11:16:00Z</dcterms:created>
  <dcterms:modified xsi:type="dcterms:W3CDTF">2025-02-21T20:34:00Z</dcterms:modified>
</cp:coreProperties>
</file>